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9"/>
        <w:gridCol w:w="4461"/>
      </w:tblGrid>
      <w:tr w:rsidR="00FC6903">
        <w:trPr>
          <w:trHeight w:val="1987"/>
        </w:trPr>
        <w:tc>
          <w:tcPr>
            <w:tcW w:w="4786" w:type="dxa"/>
            <w:vMerge w:val="restart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                               </w:t>
            </w:r>
          </w:p>
          <w:p w:rsidR="00FC6903" w:rsidRDefault="00C6778D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1423035" cy="4508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3035" cy="45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Calibri" w:hAnsi="Calibri" w:cs="Calibri"/>
                  <w:b/>
                  <w:sz w:val="20"/>
                </w:rPr>
                <w:t>LA FEDERATION WALLONIE-BRUXELLES</w:t>
              </w:r>
            </w:smartTag>
          </w:p>
          <w:p w:rsidR="00FC6903" w:rsidRDefault="00FC6903">
            <w:pPr>
              <w:jc w:val="center"/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AGE - DGPE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RESEAU LIBRE</w:t>
            </w:r>
          </w:p>
        </w:tc>
        <w:tc>
          <w:tcPr>
            <w:tcW w:w="4500" w:type="dxa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Dénomination de l’établissement :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tél :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E-mail :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</w:tr>
      <w:tr w:rsidR="00FC6903">
        <w:trPr>
          <w:trHeight w:val="881"/>
        </w:trPr>
        <w:tc>
          <w:tcPr>
            <w:tcW w:w="4786" w:type="dxa"/>
            <w:vMerge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500" w:type="dxa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Matricule établissement :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247"/>
              <w:gridCol w:w="247"/>
              <w:gridCol w:w="247"/>
              <w:gridCol w:w="248"/>
              <w:gridCol w:w="248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  <w:gridCol w:w="249"/>
            </w:tblGrid>
            <w:tr w:rsidR="00FC6903">
              <w:tc>
                <w:tcPr>
                  <w:tcW w:w="272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1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2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  <w:tc>
                <w:tcPr>
                  <w:tcW w:w="273" w:type="dxa"/>
                </w:tcPr>
                <w:p w:rsidR="00FC6903" w:rsidRDefault="00FC6903">
                  <w:pPr>
                    <w:rPr>
                      <w:rFonts w:ascii="Calibri" w:hAnsi="Calibri" w:cs="Calibri"/>
                      <w:sz w:val="20"/>
                    </w:rPr>
                  </w:pPr>
                </w:p>
              </w:tc>
            </w:tr>
          </w:tbl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</w:tbl>
    <w:p w:rsidR="00FC6903" w:rsidRDefault="00FC6903">
      <w:pPr>
        <w:rPr>
          <w:rFonts w:ascii="Calibri" w:hAnsi="Calibri" w:cs="Calibri"/>
          <w:szCs w:val="24"/>
        </w:rPr>
      </w:pPr>
    </w:p>
    <w:p w:rsidR="00FC6903" w:rsidRDefault="00C6778D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  <w:u w:val="single"/>
        </w:rPr>
        <w:t>Fonction de sélection ou de promotion autre que Directeur</w:t>
      </w:r>
    </w:p>
    <w:p w:rsidR="00FC6903" w:rsidRDefault="00FC6903">
      <w:pPr>
        <w:rPr>
          <w:rFonts w:ascii="Calibri" w:hAnsi="Calibri" w:cs="Calibri"/>
          <w:b/>
          <w:bCs/>
          <w:u w:val="single"/>
        </w:rPr>
      </w:pPr>
    </w:p>
    <w:p w:rsidR="00FC6903" w:rsidRDefault="00C6778D">
      <w:pPr>
        <w:pStyle w:val="Paragraphedeliste"/>
        <w:numPr>
          <w:ilvl w:val="0"/>
          <w:numId w:val="10"/>
        </w:numPr>
        <w:ind w:left="284" w:hanging="426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Demande d’engagement à titre définitif introduite conformément au décret du 1</w:t>
      </w:r>
      <w:r>
        <w:rPr>
          <w:rFonts w:ascii="Calibri" w:hAnsi="Calibri" w:cs="Calibri"/>
          <w:b/>
          <w:bCs/>
          <w:u w:val="single"/>
          <w:vertAlign w:val="superscript"/>
        </w:rPr>
        <w:t>er</w:t>
      </w:r>
      <w:r>
        <w:rPr>
          <w:rFonts w:ascii="Calibri" w:hAnsi="Calibri" w:cs="Calibri"/>
          <w:b/>
          <w:bCs/>
          <w:u w:val="single"/>
        </w:rPr>
        <w:t xml:space="preserve"> février 1993 fixant le statut des MDP subsidiés de l’enseignement libre subventionné (ci-après dénommé « le décret du 01/02/1993 ») :</w:t>
      </w:r>
    </w:p>
    <w:p w:rsidR="00FC6903" w:rsidRDefault="00FC6903">
      <w:pPr>
        <w:rPr>
          <w:rFonts w:ascii="Calibri" w:hAnsi="Calibri" w:cs="Calibri"/>
          <w:b/>
          <w:bCs/>
          <w:u w:val="single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556"/>
        <w:gridCol w:w="11"/>
        <w:gridCol w:w="546"/>
        <w:gridCol w:w="407"/>
        <w:gridCol w:w="150"/>
        <w:gridCol w:w="315"/>
        <w:gridCol w:w="141"/>
        <w:gridCol w:w="101"/>
        <w:gridCol w:w="557"/>
        <w:gridCol w:w="335"/>
        <w:gridCol w:w="221"/>
        <w:gridCol w:w="557"/>
        <w:gridCol w:w="356"/>
        <w:gridCol w:w="201"/>
        <w:gridCol w:w="557"/>
        <w:gridCol w:w="557"/>
        <w:gridCol w:w="557"/>
      </w:tblGrid>
      <w:tr w:rsidR="00FC6903"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(dénomination) 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Dont le siège social est sis (adresse)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Représenté par (NOM, Prénom) :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c>
          <w:tcPr>
            <w:tcW w:w="5070" w:type="dxa"/>
            <w:gridSpan w:val="8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Notifie par la présente sa décision d’engager à titre définitif 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en date du : 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 :</w:t>
            </w:r>
          </w:p>
        </w:tc>
      </w:tr>
      <w:tr w:rsidR="00FC6903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Prénom :</w:t>
            </w:r>
          </w:p>
        </w:tc>
        <w:tc>
          <w:tcPr>
            <w:tcW w:w="6125" w:type="dxa"/>
            <w:gridSpan w:val="17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243"/>
        </w:trPr>
        <w:tc>
          <w:tcPr>
            <w:tcW w:w="3085" w:type="dxa"/>
            <w:gridSpan w:val="2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Matricule enseignant (11 chiffres)</w:t>
            </w:r>
          </w:p>
        </w:tc>
        <w:tc>
          <w:tcPr>
            <w:tcW w:w="556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3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6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gridSpan w:val="2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DEEAF6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243"/>
        </w:trPr>
        <w:tc>
          <w:tcPr>
            <w:tcW w:w="9210" w:type="dxa"/>
            <w:gridSpan w:val="19"/>
            <w:shd w:val="clear" w:color="auto" w:fill="DEEAF6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S’il ne s’agit ni d’une mutation, ni d’un changement d’affectation, ni d’une passerelle, indiquez la date d’entrée en fonction à titre temporaire le : (JJ)          (MM)            (AAAA)</w:t>
            </w:r>
          </w:p>
        </w:tc>
      </w:tr>
      <w:tr w:rsidR="00FC6903">
        <w:trPr>
          <w:trHeight w:val="187"/>
        </w:trPr>
        <w:tc>
          <w:tcPr>
            <w:tcW w:w="9210" w:type="dxa"/>
            <w:gridSpan w:val="19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Dans la fonction de :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sélection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promotion autre que Directeur</w:t>
            </w:r>
          </w:p>
        </w:tc>
      </w:tr>
      <w:tr w:rsidR="00FC6903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Dénomination précise de la fonction 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(cf. annexe 1 du D.-02/02/2007)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488"/>
        </w:trPr>
        <w:tc>
          <w:tcPr>
            <w:tcW w:w="365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Volume horaire</w:t>
            </w:r>
          </w:p>
        </w:tc>
        <w:tc>
          <w:tcPr>
            <w:tcW w:w="5558" w:type="dxa"/>
            <w:gridSpan w:val="1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Dans l’établissement (nom + adresse + n° </w:t>
            </w: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fase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FC6903">
        <w:trPr>
          <w:trHeight w:val="488"/>
        </w:trPr>
        <w:tc>
          <w:tcPr>
            <w:tcW w:w="9210" w:type="dxa"/>
            <w:gridSpan w:val="19"/>
            <w:shd w:val="clear" w:color="auto" w:fill="auto"/>
          </w:tcPr>
          <w:p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L'intéressé(e) répond aux conditions fixées par le statut des Membres du personnel subsidiés de l'enseignement libre subventionné.</w:t>
            </w:r>
          </w:p>
          <w:p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Pouvoir organisateur atteste avoir respecté les dispositions statutaires.</w:t>
            </w:r>
          </w:p>
          <w:p w:rsidR="00FC6903" w:rsidRDefault="00C6778D">
            <w:pPr>
              <w:numPr>
                <w:ilvl w:val="0"/>
                <w:numId w:val="8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 Membre du personnel accepte cet engagement à titre définitif.</w:t>
            </w:r>
          </w:p>
        </w:tc>
      </w:tr>
      <w:tr w:rsidR="00FC6903">
        <w:tc>
          <w:tcPr>
            <w:tcW w:w="2660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Fait en 3 exemplaires à (lieu)</w:t>
            </w:r>
          </w:p>
        </w:tc>
        <w:tc>
          <w:tcPr>
            <w:tcW w:w="1945" w:type="dxa"/>
            <w:gridSpan w:val="5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06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</w:t>
            </w:r>
          </w:p>
        </w:tc>
        <w:tc>
          <w:tcPr>
            <w:tcW w:w="993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1872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</w:tr>
      <w:tr w:rsidR="00FC6903">
        <w:tc>
          <w:tcPr>
            <w:tcW w:w="4605" w:type="dxa"/>
            <w:gridSpan w:val="6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MDP</w:t>
            </w:r>
          </w:p>
        </w:tc>
        <w:tc>
          <w:tcPr>
            <w:tcW w:w="4605" w:type="dxa"/>
            <w:gridSpan w:val="13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 du PO ou des PO en cas de changement</w:t>
            </w:r>
          </w:p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(NOM, Prénom, qualité)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FC6903" w:rsidRDefault="00FC6903">
      <w:pPr>
        <w:rPr>
          <w:rFonts w:ascii="Calibri" w:hAnsi="Calibri" w:cs="Calibri"/>
          <w:b/>
          <w:b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Cadre réservé à l’Administration</w:t>
            </w:r>
          </w:p>
        </w:tc>
      </w:tr>
      <w:tr w:rsidR="00FC6903">
        <w:tc>
          <w:tcPr>
            <w:tcW w:w="3070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 NE remplit PAS</w:t>
            </w:r>
          </w:p>
        </w:tc>
      </w:tr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Les conditions d’ETD prévues par le D.-01/02/1993.</w:t>
            </w:r>
          </w:p>
        </w:tc>
      </w:tr>
      <w:tr w:rsidR="00FC6903">
        <w:tc>
          <w:tcPr>
            <w:tcW w:w="1101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FC6903" w:rsidRDefault="00FC6903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:rsidR="00FC6903" w:rsidRDefault="00FC6903">
      <w:pPr>
        <w:rPr>
          <w:rFonts w:ascii="Calibri" w:hAnsi="Calibri" w:cs="Calibri"/>
          <w:b/>
          <w:bCs/>
          <w:u w:val="single"/>
        </w:rPr>
      </w:pPr>
    </w:p>
    <w:p w:rsidR="00FC6903" w:rsidRDefault="00C6778D">
      <w:pPr>
        <w:pStyle w:val="Paragraphedeliste"/>
        <w:numPr>
          <w:ilvl w:val="0"/>
          <w:numId w:val="10"/>
        </w:num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t xml:space="preserve">Situation statutaire du membre du personnel </w:t>
      </w:r>
    </w:p>
    <w:p w:rsidR="00FC6903" w:rsidRDefault="00C6778D">
      <w:pPr>
        <w:jc w:val="center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(Cochez SVP la/les case(s) ci-dessous qui correspond(</w:t>
      </w:r>
      <w:proofErr w:type="spellStart"/>
      <w:r>
        <w:rPr>
          <w:rFonts w:ascii="Calibri" w:hAnsi="Calibri" w:cs="Calibri"/>
          <w:b/>
          <w:i/>
          <w:sz w:val="22"/>
          <w:szCs w:val="22"/>
        </w:rPr>
        <w:t>ent</w:t>
      </w:r>
      <w:proofErr w:type="spellEnd"/>
      <w:r>
        <w:rPr>
          <w:rFonts w:ascii="Calibri" w:hAnsi="Calibri" w:cs="Calibri"/>
          <w:b/>
          <w:i/>
          <w:sz w:val="22"/>
          <w:szCs w:val="22"/>
        </w:rPr>
        <w:t>) à la situation concernée)</w:t>
      </w:r>
    </w:p>
    <w:p w:rsidR="00FC6903" w:rsidRDefault="00FC6903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3264"/>
        <w:gridCol w:w="3118"/>
        <w:gridCol w:w="2261"/>
      </w:tblGrid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Types d’engagement </w:t>
            </w:r>
            <w:r>
              <w:rPr>
                <w:rFonts w:ascii="Calibri" w:hAnsi="Calibri" w:cs="Calibri"/>
                <w:b/>
                <w:i/>
                <w:sz w:val="20"/>
              </w:rPr>
              <w:t>(cochez la/les case/s correspondante/s)</w:t>
            </w: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  <w:lang w:val="fr-BE"/>
              </w:rPr>
            </w:pPr>
            <w:r>
              <w:rPr>
                <w:rFonts w:ascii="Calibri" w:hAnsi="Calibri" w:cs="Calibri"/>
                <w:b/>
                <w:sz w:val="20"/>
                <w:lang w:val="fr-BE"/>
              </w:rPr>
              <w:t xml:space="preserve">Article correspondant </w:t>
            </w:r>
            <w:r>
              <w:rPr>
                <w:rFonts w:ascii="Calibri" w:hAnsi="Calibri" w:cs="Calibri"/>
                <w:b/>
                <w:i/>
                <w:sz w:val="20"/>
                <w:lang w:val="fr-BE"/>
              </w:rPr>
              <w:t>(cochez la case correspondante)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Tableau </w:t>
            </w:r>
            <w:proofErr w:type="spellStart"/>
            <w:r>
              <w:rPr>
                <w:rFonts w:ascii="Calibri" w:hAnsi="Calibri" w:cs="Calibri"/>
                <w:b/>
                <w:sz w:val="20"/>
              </w:rPr>
              <w:t>complémen-taire</w:t>
            </w:r>
            <w:proofErr w:type="spellEnd"/>
            <w:r>
              <w:rPr>
                <w:rFonts w:ascii="Calibri" w:hAnsi="Calibri" w:cs="Calibri"/>
                <w:b/>
                <w:sz w:val="20"/>
              </w:rPr>
              <w:t xml:space="preserve"> à remplir</w:t>
            </w: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805" cy="114300"/>
                      <wp:effectExtent l="0" t="0" r="0" b="0"/>
                      <wp:wrapNone/>
                      <wp:docPr id="5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2" style="position:absolute;margin-left:1.7pt;margin-top:1.9pt;width:7.15pt;height: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481F2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8AF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Engagement à titre définitif</w:t>
            </w:r>
          </w:p>
          <w:p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1 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51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alinéa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 2 </w:t>
            </w:r>
          </w:p>
          <w:p w:rsidR="009A5BD3" w:rsidRDefault="009A5BD3" w:rsidP="009A5BD3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bookmarkStart w:id="0" w:name="_GoBack"/>
            <w:bookmarkEnd w:id="0"/>
            <w:r w:rsidRPr="00BE2DB6">
              <w:rPr>
                <w:rFonts w:ascii="Calibri" w:hAnsi="Calibri" w:cs="Calibri"/>
                <w:b/>
                <w:sz w:val="20"/>
              </w:rPr>
              <w:t>O Art. 54quinquies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54 </w:t>
            </w:r>
            <w:proofErr w:type="spellStart"/>
            <w:r>
              <w:rPr>
                <w:rFonts w:ascii="Calibri" w:hAnsi="Calibri" w:cs="Calibri"/>
                <w:b/>
                <w:sz w:val="20"/>
                <w:lang w:val="en-US"/>
              </w:rPr>
              <w:t>octies</w:t>
            </w:r>
            <w:proofErr w:type="spellEnd"/>
            <w:r>
              <w:rPr>
                <w:rFonts w:ascii="Calibri" w:hAnsi="Calibri" w:cs="Calibri"/>
                <w:b/>
                <w:sz w:val="20"/>
                <w:lang w:val="en-US"/>
              </w:rPr>
              <w:t> 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 xml:space="preserve">O Art. 59 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tabs>
                <w:tab w:val="left" w:pos="3804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Aucun</w:t>
            </w: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4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3" style="position:absolute;margin-left:1.7pt;margin-top:1.75pt;width:7.15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1674B8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Changement d’affectation</w:t>
            </w:r>
          </w:p>
          <w:p w:rsidR="00FC6903" w:rsidRDefault="00FC6903">
            <w:pPr>
              <w:jc w:val="both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 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n°1</w:t>
            </w: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22225</wp:posOffset>
                      </wp:positionV>
                      <wp:extent cx="90805" cy="114300"/>
                      <wp:effectExtent l="0" t="0" r="0" b="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6" style="position:absolute;margin-left:1.7pt;margin-top:1.75pt;width:7.1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4BAE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kAIgIAADwEAAAOAAAAZHJzL2Uyb0RvYy54bWysU1Fv0zAQfkfiP1h+p0m6d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jc w:val="both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Mutation</w:t>
            </w: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49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  <w:lang w:val="en-US"/>
              </w:rPr>
              <w:t>O</w:t>
            </w:r>
            <w:r>
              <w:rPr>
                <w:rFonts w:ascii="Calibri" w:hAnsi="Calibri" w:cs="Calibri"/>
                <w:b/>
                <w:sz w:val="20"/>
              </w:rPr>
              <w:t xml:space="preserve"> Art. 56</w:t>
            </w:r>
          </w:p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du D.-01/02/1993 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>n°2</w:t>
            </w:r>
          </w:p>
        </w:tc>
      </w:tr>
      <w:tr w:rsidR="00FC6903">
        <w:trPr>
          <w:jc w:val="center"/>
        </w:trPr>
        <w:tc>
          <w:tcPr>
            <w:tcW w:w="417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noProof/>
                <w:sz w:val="20"/>
                <w:lang w:val="fr-BE" w:eastAsia="fr-B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50800</wp:posOffset>
                      </wp:positionV>
                      <wp:extent cx="90805" cy="114300"/>
                      <wp:effectExtent l="0" t="0" r="0" b="0"/>
                      <wp:wrapNone/>
                      <wp:docPr id="2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="http://schemas.openxmlformats.org/drawingml/2006/main" xmlns:pic="http://schemas.openxmlformats.org/drawingml/2006/picture" xmlns:a14="http://schemas.microsoft.com/office/drawing/2010/main">
                  <w:pict>
                    <v:rect id="Rectangle 15" style="position:absolute;margin-left:1.7pt;margin-top:4pt;width:7.1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weight="2.25pt" w14:anchorId="3D7DA6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3264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Mécanisme de passerelle</w:t>
            </w:r>
          </w:p>
          <w:p w:rsidR="00FC6903" w:rsidRDefault="00C6778D">
            <w:pPr>
              <w:rPr>
                <w:sz w:val="20"/>
              </w:rPr>
            </w:pPr>
            <w:r>
              <w:rPr>
                <w:rFonts w:ascii="Calibri" w:hAnsi="Calibri" w:cs="Calibri"/>
                <w:sz w:val="20"/>
              </w:rPr>
              <w:t>ETD dans une fonction de sélection ou de promotion de chef de travaux d’atelier d’un MDP ETD dans une autre fonction de sélection ou de promotion</w:t>
            </w:r>
          </w:p>
        </w:tc>
        <w:tc>
          <w:tcPr>
            <w:tcW w:w="3118" w:type="dxa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Art. 41 ter </w:t>
            </w:r>
          </w:p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D.-01/02/1993</w:t>
            </w:r>
          </w:p>
        </w:tc>
        <w:tc>
          <w:tcPr>
            <w:tcW w:w="2261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Veuillez compléter le tableau </w:t>
            </w:r>
            <w:r>
              <w:rPr>
                <w:rFonts w:ascii="Calibri" w:hAnsi="Calibri" w:cs="Calibri"/>
                <w:b/>
                <w:sz w:val="20"/>
              </w:rPr>
              <w:t xml:space="preserve">n°3 </w:t>
            </w:r>
          </w:p>
        </w:tc>
      </w:tr>
    </w:tbl>
    <w:p w:rsidR="00FC6903" w:rsidRDefault="00FC6903">
      <w:pPr>
        <w:rPr>
          <w:rFonts w:ascii="Calibri" w:hAnsi="Calibri" w:cs="Calibri"/>
          <w:b/>
          <w:szCs w:val="24"/>
          <w:u w:val="single"/>
        </w:rPr>
      </w:pPr>
    </w:p>
    <w:p w:rsidR="00FC6903" w:rsidRDefault="00C6778D">
      <w:pPr>
        <w:pStyle w:val="Paragraphedeliste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1°  Changement d’affectation</w:t>
      </w:r>
    </w:p>
    <w:p w:rsidR="00FC6903" w:rsidRDefault="00FC6903">
      <w:pPr>
        <w:ind w:right="-290"/>
        <w:rPr>
          <w:rFonts w:ascii="Calibri" w:hAnsi="Calibri" w:cs="Calibr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552"/>
        <w:gridCol w:w="322"/>
        <w:gridCol w:w="323"/>
        <w:gridCol w:w="315"/>
        <w:gridCol w:w="8"/>
        <w:gridCol w:w="323"/>
        <w:gridCol w:w="323"/>
        <w:gridCol w:w="323"/>
        <w:gridCol w:w="322"/>
        <w:gridCol w:w="206"/>
        <w:gridCol w:w="116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>
        <w:tc>
          <w:tcPr>
            <w:tcW w:w="9060" w:type="dxa"/>
            <w:gridSpan w:val="23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et au sein du pouvoir organisateur visés au point I, </w:t>
            </w:r>
          </w:p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 :</w:t>
            </w:r>
          </w:p>
        </w:tc>
      </w:tr>
      <w:tr w:rsidR="00FC6903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9" w:type="dxa"/>
            <w:gridSpan w:val="19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gridSpan w:val="2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3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1" w:type="dxa"/>
            <w:gridSpan w:val="4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9" w:type="dxa"/>
            <w:gridSpan w:val="19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9060" w:type="dxa"/>
            <w:gridSpan w:val="23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changement d’affectation introduite par le MDP.</w:t>
            </w:r>
          </w:p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Il lui confirme le changement d’affectation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lastRenderedPageBreak/>
              <w:t>Cadre réservé à l’Administration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3029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10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gridSpan w:val="10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9060" w:type="dxa"/>
            <w:gridSpan w:val="2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changement d’affectation</w:t>
            </w:r>
            <w:r>
              <w:rPr>
                <w:rFonts w:ascii="Calibri" w:hAnsi="Calibri" w:cs="Calibri"/>
                <w:sz w:val="20"/>
              </w:rPr>
              <w:t xml:space="preserve"> prévues par le D.-01/02/1993.</w:t>
            </w:r>
          </w:p>
        </w:tc>
      </w:tr>
      <w:tr w:rsidR="00FC6903" w:rsidTr="00BF028E">
        <w:tblPrEx>
          <w:shd w:val="clear" w:color="auto" w:fill="D9D9D9"/>
        </w:tblPrEx>
        <w:tc>
          <w:tcPr>
            <w:tcW w:w="1088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191" w:type="dxa"/>
            <w:gridSpan w:val="5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(AAA)</w:t>
            </w:r>
          </w:p>
        </w:tc>
        <w:tc>
          <w:tcPr>
            <w:tcW w:w="4519" w:type="dxa"/>
            <w:gridSpan w:val="1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FC6903" w:rsidRDefault="00FC6903">
      <w:pPr>
        <w:ind w:right="-428"/>
        <w:jc w:val="both"/>
        <w:rPr>
          <w:rFonts w:ascii="Calibri" w:hAnsi="Calibri" w:cs="Calibri"/>
          <w:sz w:val="20"/>
        </w:rPr>
      </w:pPr>
    </w:p>
    <w:p w:rsidR="00FC6903" w:rsidRDefault="00C6778D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2°  Mutation</w:t>
      </w:r>
    </w:p>
    <w:p w:rsidR="00FC6903" w:rsidRPr="00BF028E" w:rsidRDefault="00FC6903">
      <w:pPr>
        <w:pBdr>
          <w:bottom w:val="single" w:sz="12" w:space="1" w:color="auto"/>
        </w:pBdr>
        <w:ind w:left="360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8"/>
        <w:gridCol w:w="322"/>
        <w:gridCol w:w="322"/>
        <w:gridCol w:w="322"/>
        <w:gridCol w:w="322"/>
        <w:gridCol w:w="322"/>
      </w:tblGrid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dans la fonction pour laquelle il/elle demande la mutation auprès du </w:t>
            </w:r>
          </w:p>
        </w:tc>
      </w:tr>
      <w:tr w:rsidR="00FC6903"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1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8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8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2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Attendu que ce PO accepte la demande de mutation introduite par le MDP.</w:t>
            </w:r>
          </w:p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Il lui confirme la mutation </w:t>
            </w:r>
          </w:p>
        </w:tc>
      </w:tr>
    </w:tbl>
    <w:p w:rsidR="00FC6903" w:rsidRDefault="00FC6903">
      <w:pPr>
        <w:pBdr>
          <w:bottom w:val="single" w:sz="12" w:space="1" w:color="auto"/>
        </w:pBdr>
        <w:tabs>
          <w:tab w:val="left" w:pos="7088"/>
          <w:tab w:val="left" w:pos="7470"/>
        </w:tabs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1262"/>
        <w:gridCol w:w="679"/>
        <w:gridCol w:w="1512"/>
        <w:gridCol w:w="1505"/>
        <w:gridCol w:w="3014"/>
      </w:tblGrid>
      <w:tr w:rsidR="00FC6903">
        <w:tc>
          <w:tcPr>
            <w:tcW w:w="906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Cadre réservé à l’Administration</w:t>
            </w:r>
          </w:p>
        </w:tc>
      </w:tr>
      <w:tr w:rsidR="00FC6903">
        <w:tc>
          <w:tcPr>
            <w:tcW w:w="3029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17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14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>
        <w:tc>
          <w:tcPr>
            <w:tcW w:w="906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bCs/>
                <w:sz w:val="20"/>
              </w:rPr>
              <w:t>mutation</w:t>
            </w:r>
            <w:r>
              <w:rPr>
                <w:rFonts w:ascii="Calibri" w:hAnsi="Calibri" w:cs="Calibri"/>
                <w:sz w:val="20"/>
              </w:rPr>
              <w:t xml:space="preserve"> prévues par le D.-01/02/1993, tel que modifié, fixant le statut des MDP subsidiés de l’enseignement libre subventionné.</w:t>
            </w:r>
          </w:p>
        </w:tc>
      </w:tr>
      <w:tr w:rsidR="00FC6903">
        <w:tc>
          <w:tcPr>
            <w:tcW w:w="1088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(JJ)</w:t>
            </w:r>
          </w:p>
        </w:tc>
        <w:tc>
          <w:tcPr>
            <w:tcW w:w="1262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(MM)</w:t>
            </w:r>
          </w:p>
        </w:tc>
        <w:tc>
          <w:tcPr>
            <w:tcW w:w="2191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519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:rsidR="00FC6903" w:rsidRDefault="00FC6903">
      <w:pPr>
        <w:rPr>
          <w:rFonts w:ascii="Calibri" w:hAnsi="Calibri" w:cs="Calibri"/>
          <w:sz w:val="20"/>
        </w:rPr>
      </w:pPr>
    </w:p>
    <w:p w:rsidR="00FC6903" w:rsidRDefault="00C6778D">
      <w:pPr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3°  Mécanisme de passerelle</w:t>
      </w:r>
    </w:p>
    <w:p w:rsidR="00FC6903" w:rsidRPr="00BF028E" w:rsidRDefault="00FC6903">
      <w:pPr>
        <w:rPr>
          <w:rFonts w:ascii="Calibri" w:hAnsi="Calibri" w:cs="Calibri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6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235"/>
        <w:gridCol w:w="409"/>
        <w:gridCol w:w="322"/>
        <w:gridCol w:w="322"/>
        <w:gridCol w:w="322"/>
        <w:gridCol w:w="322"/>
        <w:gridCol w:w="322"/>
      </w:tblGrid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 </w:t>
            </w:r>
            <w:proofErr w:type="spellStart"/>
            <w:r>
              <w:rPr>
                <w:rFonts w:ascii="Calibri" w:hAnsi="Calibri" w:cs="Calibri"/>
                <w:sz w:val="20"/>
              </w:rPr>
              <w:t>MdP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est engagé à titre définitif auprès du :</w:t>
            </w:r>
          </w:p>
        </w:tc>
      </w:tr>
      <w:tr w:rsidR="00FC6903"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Pouvoir organisateur d’origine </w:t>
            </w:r>
            <w:r>
              <w:rPr>
                <w:rFonts w:ascii="Calibri" w:hAnsi="Calibri" w:cs="Calibri"/>
                <w:sz w:val="20"/>
              </w:rPr>
              <w:t>(dénomination)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l’établissement (nom)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Adresse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83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Téléphone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ECOT :</w:t>
            </w: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235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409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22" w:type="dxa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rPr>
          <w:trHeight w:val="120"/>
        </w:trPr>
        <w:tc>
          <w:tcPr>
            <w:tcW w:w="3586" w:type="dxa"/>
            <w:shd w:val="clear" w:color="auto" w:fill="auto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N° FASE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3586" w:type="dxa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Dans la fonction d’origine (dénomination précise) 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3586" w:type="dxa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Volume horaire :</w:t>
            </w:r>
          </w:p>
        </w:tc>
        <w:tc>
          <w:tcPr>
            <w:tcW w:w="5474" w:type="dxa"/>
            <w:gridSpan w:val="17"/>
            <w:shd w:val="clear" w:color="auto" w:fill="auto"/>
          </w:tcPr>
          <w:p w:rsidR="00FC6903" w:rsidRDefault="00FC6903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</w:p>
        </w:tc>
      </w:tr>
      <w:tr w:rsidR="00FC6903">
        <w:tc>
          <w:tcPr>
            <w:tcW w:w="9060" w:type="dxa"/>
            <w:gridSpan w:val="18"/>
            <w:shd w:val="clear" w:color="auto" w:fill="auto"/>
          </w:tcPr>
          <w:p w:rsidR="00FC6903" w:rsidRDefault="00C6778D">
            <w:pPr>
              <w:tabs>
                <w:tab w:val="left" w:pos="7088"/>
                <w:tab w:val="left" w:pos="7470"/>
              </w:tabs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Attendu que ce PO accepte la demande d’ETD introduite par le MDP </w:t>
            </w:r>
          </w:p>
        </w:tc>
      </w:tr>
    </w:tbl>
    <w:p w:rsidR="00FC6903" w:rsidRDefault="00FC6903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87"/>
        <w:gridCol w:w="1262"/>
        <w:gridCol w:w="680"/>
        <w:gridCol w:w="1514"/>
        <w:gridCol w:w="1504"/>
        <w:gridCol w:w="3013"/>
      </w:tblGrid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Cadre réservé à l’Administration</w:t>
            </w:r>
          </w:p>
        </w:tc>
      </w:tr>
      <w:tr w:rsidR="00FC6903">
        <w:tc>
          <w:tcPr>
            <w:tcW w:w="3070" w:type="dxa"/>
            <w:gridSpan w:val="3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L’intéressé(e)</w:t>
            </w:r>
          </w:p>
        </w:tc>
        <w:tc>
          <w:tcPr>
            <w:tcW w:w="3070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O </w:t>
            </w:r>
            <w:r>
              <w:rPr>
                <w:rFonts w:ascii="Calibri" w:hAnsi="Calibri" w:cs="Calibri"/>
                <w:sz w:val="20"/>
              </w:rPr>
              <w:t>remplit</w:t>
            </w:r>
          </w:p>
        </w:tc>
        <w:tc>
          <w:tcPr>
            <w:tcW w:w="3070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</w:t>
            </w:r>
            <w:r>
              <w:rPr>
                <w:rFonts w:ascii="Calibri" w:hAnsi="Calibri" w:cs="Calibri"/>
                <w:sz w:val="20"/>
              </w:rPr>
              <w:t xml:space="preserve"> NE remplit PAS</w:t>
            </w:r>
          </w:p>
        </w:tc>
      </w:tr>
      <w:tr w:rsidR="00FC6903">
        <w:tc>
          <w:tcPr>
            <w:tcW w:w="9210" w:type="dxa"/>
            <w:gridSpan w:val="6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Les conditions de </w:t>
            </w:r>
            <w:r>
              <w:rPr>
                <w:rFonts w:ascii="Calibri" w:hAnsi="Calibri" w:cs="Calibri"/>
                <w:b/>
                <w:sz w:val="20"/>
              </w:rPr>
              <w:t>l’ETD</w:t>
            </w:r>
            <w:r>
              <w:rPr>
                <w:rFonts w:ascii="Calibri" w:hAnsi="Calibri" w:cs="Calibri"/>
                <w:sz w:val="20"/>
              </w:rPr>
              <w:t xml:space="preserve">  prévues par l’art. 41ter du D.-01/02/1993, tel que modifié, fixant le statut des MDP subsidiés de l’enseignement libre subventionné.</w:t>
            </w:r>
          </w:p>
        </w:tc>
      </w:tr>
      <w:tr w:rsidR="00FC6903">
        <w:tc>
          <w:tcPr>
            <w:tcW w:w="1101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(JJ)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(MM)</w:t>
            </w:r>
          </w:p>
        </w:tc>
        <w:tc>
          <w:tcPr>
            <w:tcW w:w="2229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bCs/>
                <w:sz w:val="20"/>
              </w:rPr>
            </w:pPr>
            <w:r>
              <w:rPr>
                <w:rFonts w:ascii="Calibri" w:hAnsi="Calibri" w:cs="Calibri"/>
                <w:b/>
                <w:bCs/>
                <w:sz w:val="20"/>
              </w:rPr>
              <w:t>(AAAA)</w:t>
            </w:r>
          </w:p>
        </w:tc>
        <w:tc>
          <w:tcPr>
            <w:tcW w:w="4605" w:type="dxa"/>
            <w:gridSpan w:val="2"/>
            <w:shd w:val="clear" w:color="auto" w:fill="D9D9D9" w:themeFill="background1" w:themeFillShade="D9"/>
          </w:tcPr>
          <w:p w:rsidR="00FC6903" w:rsidRDefault="00C6778D"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Signature</w:t>
            </w: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  <w:p w:rsidR="00FC6903" w:rsidRDefault="00FC6903">
            <w:pPr>
              <w:rPr>
                <w:rFonts w:ascii="Calibri" w:hAnsi="Calibri" w:cs="Calibri"/>
                <w:b/>
                <w:sz w:val="20"/>
              </w:rPr>
            </w:pPr>
          </w:p>
        </w:tc>
      </w:tr>
    </w:tbl>
    <w:p w:rsidR="00FC6903" w:rsidRDefault="00FC6903">
      <w:pPr>
        <w:tabs>
          <w:tab w:val="left" w:pos="7088"/>
          <w:tab w:val="left" w:pos="7470"/>
        </w:tabs>
        <w:rPr>
          <w:rFonts w:ascii="Calibri" w:hAnsi="Calibri" w:cs="Calibri"/>
          <w:szCs w:val="24"/>
        </w:rPr>
      </w:pPr>
    </w:p>
    <w:sectPr w:rsidR="00FC6903">
      <w:headerReference w:type="default" r:id="rId11"/>
      <w:footerReference w:type="even" r:id="rId12"/>
      <w:footerReference w:type="default" r:id="rId13"/>
      <w:pgSz w:w="11906" w:h="16838" w:code="9"/>
      <w:pgMar w:top="1134" w:right="1418" w:bottom="1418" w:left="1418" w:header="720" w:footer="397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B8FE8B4" w16cex:dateUtc="2021-06-18T08:13:29.2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1C6A0D1" w16cid:durableId="24759F77"/>
  <w16cid:commentId w16cid:paraId="1C14507D" w16cid:durableId="24759FDE"/>
  <w16cid:commentId w16cid:paraId="526087BA" w16cid:durableId="2475A284"/>
  <w16cid:commentId w16cid:paraId="5C43CCE0" w16cid:durableId="24759DDC"/>
  <w16cid:commentId w16cid:paraId="30179334" w16cid:durableId="24759E2B"/>
  <w16cid:commentId w16cid:paraId="137705F7" w16cid:durableId="2475A2C4"/>
  <w16cid:commentId w16cid:paraId="582C8090" w16cid:durableId="2475A623"/>
  <w16cid:commentId w16cid:paraId="3E4CF81E" w16cid:durableId="2475A5FA"/>
  <w16cid:commentId w16cid:paraId="29D76EA4" w16cid:durableId="2475A07F"/>
  <w16cid:commentId w16cid:paraId="48BC57F4" w16cid:durableId="2475A0ED"/>
  <w16cid:commentId w16cid:paraId="7C870554" w16cid:durableId="2475A3F6"/>
  <w16cid:commentId w16cid:paraId="62E4519D" w16cid:durableId="2475A59D"/>
  <w16cid:commentId w16cid:paraId="6C1BD5AA" w16cid:durableId="2475A4E2"/>
  <w16cid:commentId w16cid:paraId="02E0CE9A" w16cid:durableId="3772627E"/>
  <w16cid:commentId w16cid:paraId="0A76DB12" w16cid:durableId="6B8FE8B4"/>
  <w16cid:commentId w16cid:paraId="387C027E" w16cid:durableId="09507F3A"/>
  <w16cid:commentId w16cid:paraId="6DDD3044" w16cid:durableId="27C941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903" w:rsidRDefault="00C6778D">
      <w:r>
        <w:separator/>
      </w:r>
    </w:p>
  </w:endnote>
  <w:endnote w:type="continuationSeparator" w:id="0">
    <w:p w:rsidR="00FC6903" w:rsidRDefault="00C6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903" w:rsidRDefault="00C6778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FC6903" w:rsidRDefault="00FC690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903" w:rsidRDefault="00C6778D">
    <w:pPr>
      <w:pStyle w:val="Pieddepage"/>
      <w:ind w:right="-2"/>
      <w:jc w:val="center"/>
      <w:rPr>
        <w:rFonts w:ascii="Calibri" w:hAnsi="Calibri" w:cs="Calibri"/>
        <w:i/>
        <w:sz w:val="16"/>
        <w:szCs w:val="16"/>
        <w:lang w:val="fr-BE"/>
      </w:rPr>
    </w:pPr>
    <w:r>
      <w:rPr>
        <w:rFonts w:ascii="Calibri" w:hAnsi="Calibri" w:cs="Calibri"/>
        <w:b/>
        <w:sz w:val="16"/>
        <w:szCs w:val="16"/>
        <w:lang w:val="fr-BE"/>
      </w:rPr>
      <w:t>ANNEXE 11 – SEC -</w:t>
    </w:r>
    <w:r>
      <w:rPr>
        <w:rFonts w:ascii="Calibri" w:hAnsi="Calibri" w:cs="Calibri"/>
        <w:i/>
        <w:sz w:val="16"/>
        <w:szCs w:val="16"/>
        <w:lang w:val="fr-BE"/>
      </w:rPr>
      <w:t xml:space="preserve"> à envoyer </w:t>
    </w:r>
    <w:r w:rsidRPr="00BF028E">
      <w:rPr>
        <w:rFonts w:ascii="Calibri" w:hAnsi="Calibri" w:cs="Calibri"/>
        <w:i/>
        <w:sz w:val="16"/>
        <w:szCs w:val="16"/>
        <w:lang w:val="fr-BE"/>
      </w:rPr>
      <w:t>à la Direction</w:t>
    </w:r>
    <w:r>
      <w:rPr>
        <w:rFonts w:ascii="Calibri" w:hAnsi="Calibri" w:cs="Calibri"/>
        <w:i/>
        <w:sz w:val="16"/>
        <w:szCs w:val="16"/>
        <w:lang w:val="fr-BE"/>
      </w:rPr>
      <w:t xml:space="preserve"> de gestion</w:t>
    </w:r>
  </w:p>
  <w:p w:rsidR="00FC6903" w:rsidRDefault="00C6778D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BE2DB6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BE2DB6">
      <w:rPr>
        <w:rFonts w:ascii="Calibri" w:hAnsi="Calibri" w:cs="Calibri"/>
        <w:b/>
        <w:bCs/>
        <w:noProof/>
        <w:sz w:val="18"/>
        <w:szCs w:val="18"/>
      </w:rPr>
      <w:t>3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:rsidR="00FC6903" w:rsidRDefault="00FC690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903" w:rsidRDefault="00C6778D">
      <w:r>
        <w:separator/>
      </w:r>
    </w:p>
  </w:footnote>
  <w:footnote w:type="continuationSeparator" w:id="0">
    <w:p w:rsidR="00FC6903" w:rsidRDefault="00C67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903" w:rsidRDefault="00C6778D">
    <w:pPr>
      <w:pStyle w:val="En-tte"/>
      <w:jc w:val="right"/>
      <w:rPr>
        <w:rFonts w:ascii="Calibri" w:hAnsi="Calibri" w:cs="Calibri"/>
        <w:i/>
        <w:sz w:val="16"/>
        <w:szCs w:val="16"/>
      </w:rPr>
    </w:pPr>
    <w:r w:rsidRPr="00BE2DB6">
      <w:rPr>
        <w:rFonts w:ascii="Calibri" w:hAnsi="Calibri" w:cs="Calibri"/>
        <w:i/>
        <w:sz w:val="16"/>
        <w:szCs w:val="16"/>
      </w:rPr>
      <w:t xml:space="preserve">Mise à jour </w:t>
    </w:r>
    <w:r w:rsidR="00BF028E" w:rsidRPr="00BE2DB6">
      <w:rPr>
        <w:rFonts w:ascii="Calibri" w:hAnsi="Calibri" w:cs="Calibri"/>
        <w:i/>
        <w:sz w:val="16"/>
        <w:szCs w:val="16"/>
      </w:rPr>
      <w:t>mai 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0FEE"/>
    <w:multiLevelType w:val="hybridMultilevel"/>
    <w:tmpl w:val="AD7619D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3B2C"/>
    <w:multiLevelType w:val="singleLevel"/>
    <w:tmpl w:val="040C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45A7B"/>
    <w:multiLevelType w:val="singleLevel"/>
    <w:tmpl w:val="BA725E1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4" w15:restartNumberingAfterBreak="0">
    <w:nsid w:val="42D763F8"/>
    <w:multiLevelType w:val="hybridMultilevel"/>
    <w:tmpl w:val="3530D3D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47009"/>
    <w:multiLevelType w:val="hybridMultilevel"/>
    <w:tmpl w:val="404C1376"/>
    <w:lvl w:ilvl="0" w:tplc="F244C92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BB1"/>
    <w:multiLevelType w:val="hybridMultilevel"/>
    <w:tmpl w:val="B29C9AC0"/>
    <w:lvl w:ilvl="0" w:tplc="879ABD46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17AB2"/>
    <w:multiLevelType w:val="hybridMultilevel"/>
    <w:tmpl w:val="E5126CCE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47BE2"/>
    <w:multiLevelType w:val="singleLevel"/>
    <w:tmpl w:val="DC043B1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C401C4B"/>
    <w:multiLevelType w:val="hybridMultilevel"/>
    <w:tmpl w:val="63705AA4"/>
    <w:lvl w:ilvl="0" w:tplc="7EAE79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77EEB"/>
    <w:multiLevelType w:val="hybridMultilevel"/>
    <w:tmpl w:val="73249B56"/>
    <w:lvl w:ilvl="0" w:tplc="6C52FB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03"/>
    <w:rsid w:val="00276529"/>
    <w:rsid w:val="009A5BD3"/>
    <w:rsid w:val="00BE2DB6"/>
    <w:rsid w:val="00BF028E"/>
    <w:rsid w:val="00C6778D"/>
    <w:rsid w:val="00FC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E9410303-764C-4988-AEBF-FF027918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numPr>
        <w:ilvl w:val="12"/>
      </w:numPr>
      <w:ind w:left="426" w:hanging="426"/>
    </w:pPr>
  </w:style>
  <w:style w:type="paragraph" w:styleId="Corpsdetexte">
    <w:name w:val="Body Text"/>
    <w:basedOn w:val="Normal"/>
    <w:pPr>
      <w:jc w:val="both"/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8252ca1630304358" Type="http://schemas.microsoft.com/office/2018/08/relationships/commentsExtensible" Target="commentsExtensi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4" ma:contentTypeDescription="Crée un document." ma:contentTypeScope="" ma:versionID="20ccdbb99f75477547dfa8c6cc48bf62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af567c3f3cf2a1e4dc0961d9aa347298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4F545-792F-41D7-BA6A-A765E2520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10EA3-B55D-4565-9788-2FE7797EA1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3D19D-588B-42D0-94B7-CA6EF9FD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656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POLLET01</dc:creator>
  <cp:keywords/>
  <dc:description/>
  <cp:lastModifiedBy>DECLERCK Anne-Catherine</cp:lastModifiedBy>
  <cp:revision>4</cp:revision>
  <cp:lastPrinted>2012-04-02T20:11:00Z</cp:lastPrinted>
  <dcterms:created xsi:type="dcterms:W3CDTF">2022-05-12T10:35:00Z</dcterms:created>
  <dcterms:modified xsi:type="dcterms:W3CDTF">2023-05-04T08:55:00Z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0x0101009EA757461BBAF440B3AD58E2B7E27F07</vt:lpwstr>
  </property>
  <property fmtid="{D5CDD505-2E9C-101B-9397-08002B2CF9AE}" pid="3" name="MingelsNelly">
    <vt:lpwstr>1</vt:lpwstr>
  </property>
  <property fmtid="{D5CDD505-2E9C-101B-9397-08002B2CF9AE}" pid="4" name="Remarque">
    <vt:lpwstr>déjà fait</vt:lpwstr>
  </property>
</Properties>
</file>